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05837" w14:textId="77777777" w:rsidR="003C6D23" w:rsidRPr="001D65D8" w:rsidRDefault="003C6D23" w:rsidP="00A711CA">
      <w:pPr>
        <w:jc w:val="center"/>
        <w:rPr>
          <w:rFonts w:asciiTheme="minorHAnsi" w:hAnsiTheme="minorHAnsi" w:cstheme="minorHAnsi"/>
          <w:color w:val="000000"/>
          <w:sz w:val="22"/>
          <w:szCs w:val="22"/>
        </w:rPr>
      </w:pPr>
      <w:r w:rsidRPr="001D65D8">
        <w:rPr>
          <w:rFonts w:asciiTheme="minorHAnsi" w:hAnsiTheme="minorHAnsi" w:cstheme="minorHAnsi"/>
          <w:noProof/>
          <w:color w:val="000000"/>
          <w:sz w:val="22"/>
          <w:szCs w:val="22"/>
        </w:rPr>
        <w:drawing>
          <wp:inline distT="0" distB="0" distL="0" distR="0" wp14:anchorId="46D2519C" wp14:editId="136791DC">
            <wp:extent cx="2533650" cy="923925"/>
            <wp:effectExtent l="0" t="0" r="0"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33650" cy="923925"/>
                    </a:xfrm>
                    <a:prstGeom prst="rect">
                      <a:avLst/>
                    </a:prstGeom>
                  </pic:spPr>
                </pic:pic>
              </a:graphicData>
            </a:graphic>
          </wp:inline>
        </w:drawing>
      </w:r>
    </w:p>
    <w:p w14:paraId="600BDF28" w14:textId="77777777" w:rsidR="003C6D23" w:rsidRPr="001D65D8" w:rsidRDefault="003C6D23" w:rsidP="004F783D">
      <w:pPr>
        <w:rPr>
          <w:rFonts w:asciiTheme="minorHAnsi" w:hAnsiTheme="minorHAnsi" w:cstheme="minorHAnsi"/>
          <w:color w:val="000000"/>
          <w:sz w:val="22"/>
          <w:szCs w:val="22"/>
        </w:rPr>
      </w:pPr>
    </w:p>
    <w:p w14:paraId="218E12EB" w14:textId="6348EE65" w:rsidR="001753E1" w:rsidRPr="001D65D8" w:rsidRDefault="004F783D" w:rsidP="004F783D">
      <w:pPr>
        <w:rPr>
          <w:rFonts w:asciiTheme="minorHAnsi" w:hAnsiTheme="minorHAnsi" w:cstheme="minorHAnsi"/>
          <w:color w:val="000000"/>
          <w:sz w:val="22"/>
          <w:szCs w:val="22"/>
        </w:rPr>
      </w:pPr>
      <w:r w:rsidRPr="001D65D8">
        <w:rPr>
          <w:rFonts w:asciiTheme="minorHAnsi" w:hAnsiTheme="minorHAnsi" w:cstheme="minorHAnsi"/>
          <w:color w:val="000000"/>
          <w:sz w:val="22"/>
          <w:szCs w:val="22"/>
        </w:rPr>
        <w:t xml:space="preserve">Tasmania's </w:t>
      </w:r>
      <w:r w:rsidRPr="001D65D8">
        <w:rPr>
          <w:rFonts w:asciiTheme="minorHAnsi" w:hAnsiTheme="minorHAnsi" w:cstheme="minorHAnsi"/>
          <w:b/>
          <w:bCs/>
          <w:color w:val="000000"/>
          <w:sz w:val="22"/>
          <w:szCs w:val="22"/>
        </w:rPr>
        <w:t xml:space="preserve">Network of Educational Associations of Tasmania </w:t>
      </w:r>
      <w:r w:rsidRPr="001D65D8">
        <w:rPr>
          <w:rFonts w:asciiTheme="minorHAnsi" w:hAnsiTheme="minorHAnsi" w:cstheme="minorHAnsi"/>
          <w:color w:val="000000"/>
          <w:sz w:val="22"/>
          <w:szCs w:val="22"/>
        </w:rPr>
        <w:t>(</w:t>
      </w:r>
      <w:hyperlink r:id="rId6" w:history="1">
        <w:r w:rsidRPr="001D65D8">
          <w:rPr>
            <w:rStyle w:val="Hyperlink"/>
            <w:rFonts w:asciiTheme="minorHAnsi" w:hAnsiTheme="minorHAnsi" w:cstheme="minorHAnsi"/>
            <w:sz w:val="22"/>
            <w:szCs w:val="22"/>
          </w:rPr>
          <w:t>NEAT</w:t>
        </w:r>
      </w:hyperlink>
      <w:r w:rsidRPr="001D65D8">
        <w:rPr>
          <w:rFonts w:asciiTheme="minorHAnsi" w:hAnsiTheme="minorHAnsi" w:cstheme="minorHAnsi"/>
          <w:color w:val="000000"/>
          <w:sz w:val="22"/>
          <w:szCs w:val="22"/>
        </w:rPr>
        <w:t xml:space="preserve">) is a federation of both professional and subject associations that serve the interests of educators throughout the </w:t>
      </w:r>
      <w:r w:rsidR="003C6D23" w:rsidRPr="001D65D8">
        <w:rPr>
          <w:rFonts w:asciiTheme="minorHAnsi" w:hAnsiTheme="minorHAnsi" w:cstheme="minorHAnsi"/>
          <w:color w:val="000000"/>
          <w:sz w:val="22"/>
          <w:szCs w:val="22"/>
        </w:rPr>
        <w:t>State of Tasmania</w:t>
      </w:r>
      <w:r w:rsidRPr="001D65D8">
        <w:rPr>
          <w:rFonts w:asciiTheme="minorHAnsi" w:hAnsiTheme="minorHAnsi" w:cstheme="minorHAnsi"/>
          <w:color w:val="000000"/>
          <w:sz w:val="22"/>
          <w:szCs w:val="22"/>
        </w:rPr>
        <w:t xml:space="preserve">.  Membership of NEAT is open to all education associations with varying levels of </w:t>
      </w:r>
      <w:r w:rsidR="003C6D23" w:rsidRPr="001D65D8">
        <w:rPr>
          <w:rFonts w:asciiTheme="minorHAnsi" w:hAnsiTheme="minorHAnsi" w:cstheme="minorHAnsi"/>
          <w:color w:val="000000"/>
          <w:sz w:val="22"/>
          <w:szCs w:val="22"/>
        </w:rPr>
        <w:t xml:space="preserve">financial membership or </w:t>
      </w:r>
      <w:r w:rsidRPr="001D65D8">
        <w:rPr>
          <w:rFonts w:asciiTheme="minorHAnsi" w:hAnsiTheme="minorHAnsi" w:cstheme="minorHAnsi"/>
          <w:color w:val="000000"/>
          <w:sz w:val="22"/>
          <w:szCs w:val="22"/>
        </w:rPr>
        <w:t xml:space="preserve">interest at different times from the state-based associations or their </w:t>
      </w:r>
      <w:r w:rsidR="003C6D23" w:rsidRPr="001D65D8">
        <w:rPr>
          <w:rFonts w:asciiTheme="minorHAnsi" w:hAnsiTheme="minorHAnsi" w:cstheme="minorHAnsi"/>
          <w:color w:val="000000"/>
          <w:sz w:val="22"/>
          <w:szCs w:val="22"/>
        </w:rPr>
        <w:t xml:space="preserve">state councils, </w:t>
      </w:r>
      <w:r w:rsidRPr="001D65D8">
        <w:rPr>
          <w:rFonts w:asciiTheme="minorHAnsi" w:hAnsiTheme="minorHAnsi" w:cstheme="minorHAnsi"/>
          <w:color w:val="000000"/>
          <w:sz w:val="22"/>
          <w:szCs w:val="22"/>
        </w:rPr>
        <w:t>affiliates and 'umbrella associations'. </w:t>
      </w:r>
      <w:r w:rsidRPr="001D65D8">
        <w:rPr>
          <w:rFonts w:asciiTheme="minorHAnsi" w:hAnsiTheme="minorHAnsi" w:cstheme="minorHAnsi"/>
          <w:color w:val="000000"/>
          <w:sz w:val="22"/>
          <w:szCs w:val="22"/>
        </w:rPr>
        <w:br/>
      </w:r>
      <w:r w:rsidRPr="001D65D8">
        <w:rPr>
          <w:rFonts w:asciiTheme="minorHAnsi" w:hAnsiTheme="minorHAnsi" w:cstheme="minorHAnsi"/>
          <w:color w:val="000000"/>
          <w:sz w:val="22"/>
          <w:szCs w:val="22"/>
        </w:rPr>
        <w:br/>
      </w:r>
      <w:r w:rsidR="003C6D23" w:rsidRPr="001D65D8">
        <w:rPr>
          <w:rFonts w:asciiTheme="minorHAnsi" w:hAnsiTheme="minorHAnsi" w:cstheme="minorHAnsi"/>
          <w:color w:val="000000"/>
          <w:sz w:val="22"/>
          <w:szCs w:val="22"/>
        </w:rPr>
        <w:t xml:space="preserve">A new website was launched at the beginning of 2020 which enables member associations to </w:t>
      </w:r>
      <w:r w:rsidR="001753E1" w:rsidRPr="001D65D8">
        <w:rPr>
          <w:rFonts w:asciiTheme="minorHAnsi" w:hAnsiTheme="minorHAnsi" w:cstheme="minorHAnsi"/>
          <w:color w:val="000000"/>
          <w:sz w:val="22"/>
          <w:szCs w:val="22"/>
        </w:rPr>
        <w:t xml:space="preserve">access ready links to APTA and joint councils around Australia. The enhanced virtual meetings, reports, and webinar events around the country during 2020 enable Tasmanian teachers and teacher networks to identify national and state professional learning opportunities as they happen.  </w:t>
      </w:r>
    </w:p>
    <w:p w14:paraId="440784E8" w14:textId="77777777" w:rsidR="001753E1" w:rsidRPr="001D65D8" w:rsidRDefault="001753E1" w:rsidP="004F783D">
      <w:pPr>
        <w:rPr>
          <w:rFonts w:asciiTheme="minorHAnsi" w:hAnsiTheme="minorHAnsi" w:cstheme="minorHAnsi"/>
          <w:color w:val="000000"/>
          <w:sz w:val="22"/>
          <w:szCs w:val="22"/>
        </w:rPr>
      </w:pPr>
    </w:p>
    <w:p w14:paraId="6F2C85B6" w14:textId="75E2E48F" w:rsidR="003C6D23" w:rsidRPr="001D65D8" w:rsidRDefault="003C6D23" w:rsidP="004F783D">
      <w:pPr>
        <w:rPr>
          <w:rFonts w:asciiTheme="minorHAnsi" w:hAnsiTheme="minorHAnsi" w:cstheme="minorHAnsi"/>
          <w:color w:val="000000"/>
          <w:sz w:val="22"/>
          <w:szCs w:val="22"/>
        </w:rPr>
      </w:pPr>
      <w:r w:rsidRPr="001D65D8">
        <w:rPr>
          <w:rFonts w:asciiTheme="minorHAnsi" w:hAnsiTheme="minorHAnsi" w:cstheme="minorHAnsi"/>
          <w:color w:val="000000"/>
          <w:sz w:val="22"/>
          <w:szCs w:val="22"/>
        </w:rPr>
        <w:t xml:space="preserve">COVID-19 resulted in the cancellation of planned events such as an ACER Masterclass on the General Capabilities </w:t>
      </w:r>
      <w:r w:rsidR="001753E1" w:rsidRPr="001D65D8">
        <w:rPr>
          <w:rFonts w:asciiTheme="minorHAnsi" w:hAnsiTheme="minorHAnsi" w:cstheme="minorHAnsi"/>
          <w:color w:val="000000"/>
          <w:sz w:val="22"/>
          <w:szCs w:val="22"/>
        </w:rPr>
        <w:t xml:space="preserve">and the ongoing Tasmanian Curriculum’s Years 9-12 Project briefings </w:t>
      </w:r>
      <w:r w:rsidRPr="001D65D8">
        <w:rPr>
          <w:rFonts w:asciiTheme="minorHAnsi" w:hAnsiTheme="minorHAnsi" w:cstheme="minorHAnsi"/>
          <w:color w:val="000000"/>
          <w:sz w:val="22"/>
          <w:szCs w:val="22"/>
        </w:rPr>
        <w:t>for interested members</w:t>
      </w:r>
      <w:r w:rsidR="001753E1" w:rsidRPr="001D65D8">
        <w:rPr>
          <w:rFonts w:asciiTheme="minorHAnsi" w:hAnsiTheme="minorHAnsi" w:cstheme="minorHAnsi"/>
          <w:color w:val="000000"/>
          <w:sz w:val="22"/>
          <w:szCs w:val="22"/>
        </w:rPr>
        <w:t xml:space="preserve"> across the sectors and jurisdictions. </w:t>
      </w:r>
      <w:r w:rsidRPr="001D65D8">
        <w:rPr>
          <w:rFonts w:asciiTheme="minorHAnsi" w:hAnsiTheme="minorHAnsi" w:cstheme="minorHAnsi"/>
          <w:color w:val="000000"/>
          <w:sz w:val="22"/>
          <w:szCs w:val="22"/>
        </w:rPr>
        <w:t xml:space="preserve"> As the subject and professional associations moved their activities into virtual events, mainly using MS Teams, but also </w:t>
      </w:r>
      <w:proofErr w:type="spellStart"/>
      <w:r w:rsidRPr="001D65D8">
        <w:rPr>
          <w:rFonts w:asciiTheme="minorHAnsi" w:hAnsiTheme="minorHAnsi" w:cstheme="minorHAnsi"/>
          <w:color w:val="000000"/>
          <w:sz w:val="22"/>
          <w:szCs w:val="22"/>
        </w:rPr>
        <w:t>GoogleMeets</w:t>
      </w:r>
      <w:proofErr w:type="spellEnd"/>
      <w:r w:rsidRPr="001D65D8">
        <w:rPr>
          <w:rFonts w:asciiTheme="minorHAnsi" w:hAnsiTheme="minorHAnsi" w:cstheme="minorHAnsi"/>
          <w:color w:val="000000"/>
          <w:sz w:val="22"/>
          <w:szCs w:val="22"/>
        </w:rPr>
        <w:t xml:space="preserve"> and ZOOM, there was little appetite or requirement for NEAT </w:t>
      </w:r>
      <w:r w:rsidR="001753E1" w:rsidRPr="001D65D8">
        <w:rPr>
          <w:rFonts w:asciiTheme="minorHAnsi" w:hAnsiTheme="minorHAnsi" w:cstheme="minorHAnsi"/>
          <w:color w:val="000000"/>
          <w:sz w:val="22"/>
          <w:szCs w:val="22"/>
        </w:rPr>
        <w:t xml:space="preserve">to hold face-to-face meetings </w:t>
      </w:r>
      <w:r w:rsidR="00A711CA" w:rsidRPr="001D65D8">
        <w:rPr>
          <w:rFonts w:asciiTheme="minorHAnsi" w:hAnsiTheme="minorHAnsi" w:cstheme="minorHAnsi"/>
          <w:color w:val="000000"/>
          <w:sz w:val="22"/>
          <w:szCs w:val="22"/>
        </w:rPr>
        <w:t xml:space="preserve">in the south of the State </w:t>
      </w:r>
      <w:r w:rsidR="001753E1" w:rsidRPr="001D65D8">
        <w:rPr>
          <w:rFonts w:asciiTheme="minorHAnsi" w:hAnsiTheme="minorHAnsi" w:cstheme="minorHAnsi"/>
          <w:color w:val="000000"/>
          <w:sz w:val="22"/>
          <w:szCs w:val="22"/>
        </w:rPr>
        <w:t>only</w:t>
      </w:r>
      <w:r w:rsidR="008358D3" w:rsidRPr="001D65D8">
        <w:rPr>
          <w:rFonts w:asciiTheme="minorHAnsi" w:hAnsiTheme="minorHAnsi" w:cstheme="minorHAnsi"/>
          <w:color w:val="000000"/>
          <w:sz w:val="22"/>
          <w:szCs w:val="22"/>
        </w:rPr>
        <w:t xml:space="preserve"> with limited </w:t>
      </w:r>
      <w:proofErr w:type="spellStart"/>
      <w:r w:rsidR="008358D3" w:rsidRPr="001D65D8">
        <w:rPr>
          <w:rFonts w:asciiTheme="minorHAnsi" w:hAnsiTheme="minorHAnsi" w:cstheme="minorHAnsi"/>
          <w:color w:val="000000"/>
          <w:sz w:val="22"/>
          <w:szCs w:val="22"/>
        </w:rPr>
        <w:t>statewide</w:t>
      </w:r>
      <w:proofErr w:type="spellEnd"/>
      <w:r w:rsidR="008358D3" w:rsidRPr="001D65D8">
        <w:rPr>
          <w:rFonts w:asciiTheme="minorHAnsi" w:hAnsiTheme="minorHAnsi" w:cstheme="minorHAnsi"/>
          <w:color w:val="000000"/>
          <w:sz w:val="22"/>
          <w:szCs w:val="22"/>
        </w:rPr>
        <w:t xml:space="preserve"> travel opportunities available</w:t>
      </w:r>
      <w:r w:rsidR="00A711CA" w:rsidRPr="001D65D8">
        <w:rPr>
          <w:rFonts w:asciiTheme="minorHAnsi" w:hAnsiTheme="minorHAnsi" w:cstheme="minorHAnsi"/>
          <w:color w:val="000000"/>
          <w:sz w:val="22"/>
          <w:szCs w:val="22"/>
        </w:rPr>
        <w:t>.</w:t>
      </w:r>
    </w:p>
    <w:p w14:paraId="51D1A9C0" w14:textId="77777777" w:rsidR="003C6D23" w:rsidRPr="001D65D8" w:rsidRDefault="003C6D23" w:rsidP="004F783D">
      <w:pPr>
        <w:rPr>
          <w:rFonts w:asciiTheme="minorHAnsi" w:hAnsiTheme="minorHAnsi" w:cstheme="minorHAnsi"/>
          <w:color w:val="000000"/>
          <w:sz w:val="22"/>
          <w:szCs w:val="22"/>
        </w:rPr>
      </w:pPr>
    </w:p>
    <w:p w14:paraId="11FBDDA8" w14:textId="77777777" w:rsidR="00A711CA" w:rsidRPr="001D65D8" w:rsidRDefault="00A711CA" w:rsidP="004F783D">
      <w:pPr>
        <w:rPr>
          <w:rFonts w:asciiTheme="minorHAnsi" w:hAnsiTheme="minorHAnsi" w:cstheme="minorHAnsi"/>
          <w:color w:val="000000"/>
          <w:sz w:val="22"/>
          <w:szCs w:val="22"/>
        </w:rPr>
      </w:pPr>
      <w:r w:rsidRPr="001D65D8">
        <w:rPr>
          <w:rFonts w:asciiTheme="minorHAnsi" w:hAnsiTheme="minorHAnsi" w:cstheme="minorHAnsi"/>
          <w:color w:val="000000"/>
          <w:sz w:val="22"/>
          <w:szCs w:val="22"/>
        </w:rPr>
        <w:t>The NEAT management committee continues to place a priority on three areas:</w:t>
      </w:r>
    </w:p>
    <w:p w14:paraId="0D1D1A1B" w14:textId="77777777" w:rsidR="00A711CA" w:rsidRPr="001D65D8" w:rsidRDefault="00A711CA" w:rsidP="004F783D">
      <w:pPr>
        <w:rPr>
          <w:rFonts w:asciiTheme="minorHAnsi" w:hAnsiTheme="minorHAnsi" w:cstheme="minorHAnsi"/>
          <w:color w:val="000000"/>
          <w:sz w:val="22"/>
          <w:szCs w:val="22"/>
        </w:rPr>
      </w:pPr>
    </w:p>
    <w:p w14:paraId="0974B3BE" w14:textId="1319C8C8" w:rsidR="004F783D" w:rsidRPr="001D65D8" w:rsidRDefault="00A711CA" w:rsidP="00A711CA">
      <w:pPr>
        <w:pStyle w:val="ListParagraph"/>
        <w:numPr>
          <w:ilvl w:val="0"/>
          <w:numId w:val="1"/>
        </w:numPr>
        <w:rPr>
          <w:rFonts w:asciiTheme="minorHAnsi" w:hAnsiTheme="minorHAnsi" w:cstheme="minorHAnsi"/>
          <w:sz w:val="22"/>
          <w:szCs w:val="22"/>
        </w:rPr>
      </w:pPr>
      <w:r w:rsidRPr="001D65D8">
        <w:rPr>
          <w:rFonts w:asciiTheme="minorHAnsi" w:hAnsiTheme="minorHAnsi" w:cstheme="minorHAnsi"/>
          <w:color w:val="000000"/>
          <w:sz w:val="22"/>
          <w:szCs w:val="22"/>
        </w:rPr>
        <w:t xml:space="preserve">the </w:t>
      </w:r>
      <w:r w:rsidR="004F783D" w:rsidRPr="001D65D8">
        <w:rPr>
          <w:rFonts w:asciiTheme="minorHAnsi" w:hAnsiTheme="minorHAnsi" w:cstheme="minorHAnsi"/>
          <w:color w:val="000000"/>
          <w:sz w:val="22"/>
          <w:szCs w:val="22"/>
        </w:rPr>
        <w:t>Years 9 -12 Project Draft Curriculum Framework in Tasmania</w:t>
      </w:r>
      <w:r w:rsidRPr="001D65D8">
        <w:rPr>
          <w:rFonts w:asciiTheme="minorHAnsi" w:hAnsiTheme="minorHAnsi" w:cstheme="minorHAnsi"/>
          <w:color w:val="000000"/>
          <w:sz w:val="22"/>
          <w:szCs w:val="22"/>
        </w:rPr>
        <w:t xml:space="preserve"> for responses to consultations and position papers on behalf of the teacher networks and articulated professional learning needs.</w:t>
      </w:r>
      <w:r w:rsidR="004F783D" w:rsidRPr="001D65D8">
        <w:rPr>
          <w:rFonts w:asciiTheme="minorHAnsi" w:hAnsiTheme="minorHAnsi" w:cstheme="minorHAnsi"/>
          <w:color w:val="000000"/>
          <w:sz w:val="22"/>
          <w:szCs w:val="22"/>
        </w:rPr>
        <w:t xml:space="preserve">  There is further information at </w:t>
      </w:r>
      <w:hyperlink r:id="rId7" w:history="1">
        <w:r w:rsidR="004F783D" w:rsidRPr="001D65D8">
          <w:rPr>
            <w:rStyle w:val="Hyperlink"/>
            <w:rFonts w:asciiTheme="minorHAnsi" w:hAnsiTheme="minorHAnsi" w:cstheme="minorHAnsi"/>
            <w:sz w:val="22"/>
            <w:szCs w:val="22"/>
          </w:rPr>
          <w:t>https://www.education.tas.gov.au/about-us/projects/years-9-12-project/</w:t>
        </w:r>
      </w:hyperlink>
      <w:r w:rsidR="004F783D" w:rsidRPr="001D65D8">
        <w:rPr>
          <w:rFonts w:asciiTheme="minorHAnsi" w:hAnsiTheme="minorHAnsi" w:cstheme="minorHAnsi"/>
          <w:color w:val="000000"/>
          <w:sz w:val="22"/>
          <w:szCs w:val="22"/>
        </w:rPr>
        <w:t xml:space="preserve"> </w:t>
      </w:r>
    </w:p>
    <w:p w14:paraId="1D555A9A" w14:textId="0B65325A" w:rsidR="00A711CA" w:rsidRPr="001D65D8" w:rsidRDefault="00A711CA" w:rsidP="00A711CA">
      <w:pPr>
        <w:pStyle w:val="ListParagraph"/>
        <w:numPr>
          <w:ilvl w:val="0"/>
          <w:numId w:val="1"/>
        </w:numPr>
        <w:rPr>
          <w:rFonts w:asciiTheme="minorHAnsi" w:hAnsiTheme="minorHAnsi" w:cstheme="minorHAnsi"/>
          <w:sz w:val="22"/>
          <w:szCs w:val="22"/>
        </w:rPr>
      </w:pPr>
      <w:r w:rsidRPr="001D65D8">
        <w:rPr>
          <w:rFonts w:asciiTheme="minorHAnsi" w:hAnsiTheme="minorHAnsi" w:cstheme="minorHAnsi"/>
          <w:color w:val="000000"/>
          <w:sz w:val="22"/>
          <w:szCs w:val="22"/>
        </w:rPr>
        <w:t>approaching the UTAS School of Education faculty teams to assist pre-service teachers understand the affordances of networking with their subject and professional member associations, or simply seeking our supportive mentors</w:t>
      </w:r>
      <w:r w:rsidR="00CB0BCF" w:rsidRPr="001D65D8">
        <w:rPr>
          <w:rFonts w:asciiTheme="minorHAnsi" w:hAnsiTheme="minorHAnsi" w:cstheme="minorHAnsi"/>
          <w:color w:val="000000"/>
          <w:sz w:val="22"/>
          <w:szCs w:val="22"/>
        </w:rPr>
        <w:t>,</w:t>
      </w:r>
      <w:r w:rsidRPr="001D65D8">
        <w:rPr>
          <w:rFonts w:asciiTheme="minorHAnsi" w:hAnsiTheme="minorHAnsi" w:cstheme="minorHAnsi"/>
          <w:color w:val="000000"/>
          <w:sz w:val="22"/>
          <w:szCs w:val="22"/>
        </w:rPr>
        <w:t xml:space="preserve"> coaches </w:t>
      </w:r>
      <w:r w:rsidR="00CB0BCF" w:rsidRPr="001D65D8">
        <w:rPr>
          <w:rFonts w:asciiTheme="minorHAnsi" w:hAnsiTheme="minorHAnsi" w:cstheme="minorHAnsi"/>
          <w:color w:val="000000"/>
          <w:sz w:val="22"/>
          <w:szCs w:val="22"/>
        </w:rPr>
        <w:t xml:space="preserve">and reflective practitioners </w:t>
      </w:r>
      <w:r w:rsidRPr="001D65D8">
        <w:rPr>
          <w:rFonts w:asciiTheme="minorHAnsi" w:hAnsiTheme="minorHAnsi" w:cstheme="minorHAnsi"/>
          <w:color w:val="000000"/>
          <w:sz w:val="22"/>
          <w:szCs w:val="22"/>
        </w:rPr>
        <w:t xml:space="preserve">for the beginning teacher career pathways and </w:t>
      </w:r>
      <w:r w:rsidR="00CB0BCF" w:rsidRPr="001D65D8">
        <w:rPr>
          <w:rFonts w:asciiTheme="minorHAnsi" w:hAnsiTheme="minorHAnsi" w:cstheme="minorHAnsi"/>
          <w:color w:val="000000"/>
          <w:sz w:val="22"/>
          <w:szCs w:val="22"/>
        </w:rPr>
        <w:t xml:space="preserve">sustaining </w:t>
      </w:r>
      <w:r w:rsidRPr="001D65D8">
        <w:rPr>
          <w:rFonts w:asciiTheme="minorHAnsi" w:hAnsiTheme="minorHAnsi" w:cstheme="minorHAnsi"/>
          <w:color w:val="000000"/>
          <w:sz w:val="22"/>
          <w:szCs w:val="22"/>
        </w:rPr>
        <w:t>personalis</w:t>
      </w:r>
      <w:r w:rsidR="00CB0BCF" w:rsidRPr="001D65D8">
        <w:rPr>
          <w:rFonts w:asciiTheme="minorHAnsi" w:hAnsiTheme="minorHAnsi" w:cstheme="minorHAnsi"/>
          <w:color w:val="000000"/>
          <w:sz w:val="22"/>
          <w:szCs w:val="22"/>
        </w:rPr>
        <w:t>ed</w:t>
      </w:r>
      <w:r w:rsidRPr="001D65D8">
        <w:rPr>
          <w:rFonts w:asciiTheme="minorHAnsi" w:hAnsiTheme="minorHAnsi" w:cstheme="minorHAnsi"/>
          <w:color w:val="000000"/>
          <w:sz w:val="22"/>
          <w:szCs w:val="22"/>
        </w:rPr>
        <w:t xml:space="preserve"> professional learning</w:t>
      </w:r>
      <w:r w:rsidR="00CB0BCF" w:rsidRPr="001D65D8">
        <w:rPr>
          <w:rFonts w:asciiTheme="minorHAnsi" w:hAnsiTheme="minorHAnsi" w:cstheme="minorHAnsi"/>
          <w:color w:val="000000"/>
          <w:sz w:val="22"/>
          <w:szCs w:val="22"/>
        </w:rPr>
        <w:t xml:space="preserve">. </w:t>
      </w:r>
    </w:p>
    <w:p w14:paraId="5F384B70" w14:textId="4F8F6BC3" w:rsidR="00A711CA" w:rsidRPr="001D65D8" w:rsidRDefault="00A711CA" w:rsidP="00A711CA">
      <w:pPr>
        <w:pStyle w:val="ListParagraph"/>
        <w:numPr>
          <w:ilvl w:val="0"/>
          <w:numId w:val="1"/>
        </w:numPr>
        <w:rPr>
          <w:rFonts w:asciiTheme="minorHAnsi" w:hAnsiTheme="minorHAnsi" w:cstheme="minorHAnsi"/>
          <w:sz w:val="22"/>
          <w:szCs w:val="22"/>
        </w:rPr>
      </w:pPr>
      <w:r w:rsidRPr="001D65D8">
        <w:rPr>
          <w:rFonts w:asciiTheme="minorHAnsi" w:hAnsiTheme="minorHAnsi" w:cstheme="minorHAnsi"/>
          <w:color w:val="000000"/>
          <w:sz w:val="22"/>
          <w:szCs w:val="22"/>
        </w:rPr>
        <w:t xml:space="preserve">supporting teacher networking </w:t>
      </w:r>
      <w:r w:rsidR="00CB0BCF" w:rsidRPr="001D65D8">
        <w:rPr>
          <w:rFonts w:asciiTheme="minorHAnsi" w:hAnsiTheme="minorHAnsi" w:cstheme="minorHAnsi"/>
          <w:color w:val="000000"/>
          <w:sz w:val="22"/>
          <w:szCs w:val="22"/>
        </w:rPr>
        <w:t xml:space="preserve">and communities of practice </w:t>
      </w:r>
      <w:r w:rsidRPr="001D65D8">
        <w:rPr>
          <w:rFonts w:asciiTheme="minorHAnsi" w:hAnsiTheme="minorHAnsi" w:cstheme="minorHAnsi"/>
          <w:color w:val="000000"/>
          <w:sz w:val="22"/>
          <w:szCs w:val="22"/>
        </w:rPr>
        <w:t>through social media.</w:t>
      </w:r>
    </w:p>
    <w:p w14:paraId="5D20239D" w14:textId="77777777" w:rsidR="004F783D" w:rsidRPr="001D65D8" w:rsidRDefault="004F783D" w:rsidP="004F783D">
      <w:pPr>
        <w:spacing w:after="240"/>
        <w:rPr>
          <w:rFonts w:asciiTheme="minorHAnsi" w:hAnsiTheme="minorHAnsi" w:cstheme="minorHAnsi"/>
          <w:sz w:val="22"/>
          <w:szCs w:val="22"/>
        </w:rPr>
      </w:pPr>
    </w:p>
    <w:p w14:paraId="3A4DCEFD" w14:textId="77777777" w:rsidR="00745F4B" w:rsidRPr="001D65D8" w:rsidRDefault="00745F4B" w:rsidP="004F783D">
      <w:pPr>
        <w:spacing w:after="240"/>
        <w:rPr>
          <w:rFonts w:asciiTheme="minorHAnsi" w:hAnsiTheme="minorHAnsi" w:cstheme="minorHAnsi"/>
          <w:color w:val="000000"/>
          <w:sz w:val="22"/>
          <w:szCs w:val="22"/>
        </w:rPr>
      </w:pPr>
      <w:r w:rsidRPr="001D65D8">
        <w:rPr>
          <w:rFonts w:asciiTheme="minorHAnsi" w:hAnsiTheme="minorHAnsi" w:cstheme="minorHAnsi"/>
          <w:color w:val="000000"/>
          <w:sz w:val="22"/>
          <w:szCs w:val="22"/>
        </w:rPr>
        <w:t>Planning for 2021 programs will take place after the AGM prior to the commencement of the academic year.</w:t>
      </w:r>
    </w:p>
    <w:p w14:paraId="7C56EE08" w14:textId="088A3CDE" w:rsidR="0072427D" w:rsidRPr="001D65D8" w:rsidRDefault="004F783D" w:rsidP="004F783D">
      <w:pPr>
        <w:spacing w:after="240"/>
        <w:rPr>
          <w:rFonts w:asciiTheme="minorHAnsi" w:hAnsiTheme="minorHAnsi" w:cstheme="minorHAnsi"/>
          <w:sz w:val="22"/>
          <w:szCs w:val="22"/>
        </w:rPr>
      </w:pPr>
      <w:r w:rsidRPr="001D65D8">
        <w:rPr>
          <w:rFonts w:asciiTheme="minorHAnsi" w:hAnsiTheme="minorHAnsi" w:cstheme="minorHAnsi"/>
          <w:color w:val="000000"/>
          <w:sz w:val="22"/>
          <w:szCs w:val="22"/>
        </w:rPr>
        <w:t>Dr Jillian Abell</w:t>
      </w:r>
      <w:r w:rsidRPr="001D65D8">
        <w:rPr>
          <w:rFonts w:asciiTheme="minorHAnsi" w:hAnsiTheme="minorHAnsi" w:cstheme="minorHAnsi"/>
          <w:color w:val="000000"/>
          <w:sz w:val="22"/>
          <w:szCs w:val="22"/>
        </w:rPr>
        <w:br/>
        <w:t>President, NEAT Tasmania</w:t>
      </w:r>
      <w:r w:rsidRPr="001D65D8">
        <w:rPr>
          <w:rFonts w:asciiTheme="minorHAnsi" w:hAnsiTheme="minorHAnsi" w:cstheme="minorHAnsi"/>
          <w:color w:val="000000"/>
          <w:sz w:val="22"/>
          <w:szCs w:val="22"/>
        </w:rPr>
        <w:br/>
      </w:r>
      <w:hyperlink r:id="rId8" w:history="1">
        <w:r w:rsidRPr="001D65D8">
          <w:rPr>
            <w:rStyle w:val="Hyperlink"/>
            <w:rFonts w:asciiTheme="minorHAnsi" w:hAnsiTheme="minorHAnsi" w:cstheme="minorHAnsi"/>
            <w:sz w:val="22"/>
            <w:szCs w:val="22"/>
          </w:rPr>
          <w:t>https://www.facebook.com/neattas</w:t>
        </w:r>
      </w:hyperlink>
      <w:r w:rsidRPr="001D65D8">
        <w:rPr>
          <w:rFonts w:asciiTheme="minorHAnsi" w:hAnsiTheme="minorHAnsi" w:cstheme="minorHAnsi"/>
          <w:color w:val="000000"/>
          <w:sz w:val="22"/>
          <w:szCs w:val="22"/>
        </w:rPr>
        <w:t xml:space="preserve"> NEAT Facebook site</w:t>
      </w:r>
      <w:r w:rsidRPr="001D65D8">
        <w:rPr>
          <w:rFonts w:asciiTheme="minorHAnsi" w:hAnsiTheme="minorHAnsi" w:cstheme="minorHAnsi"/>
          <w:color w:val="000000"/>
          <w:sz w:val="22"/>
          <w:szCs w:val="22"/>
        </w:rPr>
        <w:br/>
      </w:r>
      <w:hyperlink r:id="rId9" w:history="1">
        <w:r w:rsidRPr="001D65D8">
          <w:rPr>
            <w:rStyle w:val="Hyperlink"/>
            <w:rFonts w:asciiTheme="minorHAnsi" w:hAnsiTheme="minorHAnsi" w:cstheme="minorHAnsi"/>
            <w:sz w:val="22"/>
            <w:szCs w:val="22"/>
          </w:rPr>
          <w:t>http://www.neat.tas.edu.au/</w:t>
        </w:r>
      </w:hyperlink>
      <w:r w:rsidRPr="001D65D8">
        <w:rPr>
          <w:rFonts w:asciiTheme="minorHAnsi" w:hAnsiTheme="minorHAnsi" w:cstheme="minorHAnsi"/>
          <w:color w:val="000000"/>
          <w:sz w:val="22"/>
          <w:szCs w:val="22"/>
        </w:rPr>
        <w:t xml:space="preserve">  NEAT </w:t>
      </w:r>
      <w:r w:rsidR="003C6D23" w:rsidRPr="001D65D8">
        <w:rPr>
          <w:rFonts w:asciiTheme="minorHAnsi" w:hAnsiTheme="minorHAnsi" w:cstheme="minorHAnsi"/>
          <w:color w:val="000000"/>
          <w:sz w:val="22"/>
          <w:szCs w:val="22"/>
        </w:rPr>
        <w:t>WEBSITE</w:t>
      </w:r>
    </w:p>
    <w:sectPr w:rsidR="0072427D" w:rsidRPr="001D6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4570F"/>
    <w:multiLevelType w:val="hybridMultilevel"/>
    <w:tmpl w:val="F30A8338"/>
    <w:lvl w:ilvl="0" w:tplc="CE2E76FA">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3D"/>
    <w:rsid w:val="001753E1"/>
    <w:rsid w:val="001D65D8"/>
    <w:rsid w:val="003C6D23"/>
    <w:rsid w:val="004F783D"/>
    <w:rsid w:val="0072427D"/>
    <w:rsid w:val="00745F4B"/>
    <w:rsid w:val="008358D3"/>
    <w:rsid w:val="00A02704"/>
    <w:rsid w:val="00A711CA"/>
    <w:rsid w:val="00CB0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1DD6"/>
  <w15:chartTrackingRefBased/>
  <w15:docId w15:val="{95C34351-A96D-4E9D-A16B-67A85B2A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83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83D"/>
    <w:rPr>
      <w:color w:val="0000FF"/>
      <w:u w:val="single"/>
    </w:rPr>
  </w:style>
  <w:style w:type="character" w:styleId="UnresolvedMention">
    <w:name w:val="Unresolved Mention"/>
    <w:basedOn w:val="DefaultParagraphFont"/>
    <w:uiPriority w:val="99"/>
    <w:semiHidden/>
    <w:unhideWhenUsed/>
    <w:rsid w:val="004F783D"/>
    <w:rPr>
      <w:color w:val="605E5C"/>
      <w:shd w:val="clear" w:color="auto" w:fill="E1DFDD"/>
    </w:rPr>
  </w:style>
  <w:style w:type="paragraph" w:styleId="ListParagraph">
    <w:name w:val="List Paragraph"/>
    <w:basedOn w:val="Normal"/>
    <w:uiPriority w:val="34"/>
    <w:qFormat/>
    <w:rsid w:val="00A7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8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eattas" TargetMode="External"/><Relationship Id="rId3" Type="http://schemas.openxmlformats.org/officeDocument/2006/relationships/settings" Target="settings.xml"/><Relationship Id="rId7" Type="http://schemas.openxmlformats.org/officeDocument/2006/relationships/hyperlink" Target="https://www.education.tas.gov.au/about-us/projects/years-9-12-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at.tas.edu.a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at.ta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Abell</dc:creator>
  <cp:keywords/>
  <dc:description/>
  <cp:lastModifiedBy>Abell, Jillian D</cp:lastModifiedBy>
  <cp:revision>3</cp:revision>
  <dcterms:created xsi:type="dcterms:W3CDTF">2020-11-16T02:26:00Z</dcterms:created>
  <dcterms:modified xsi:type="dcterms:W3CDTF">2020-11-18T01:21:00Z</dcterms:modified>
</cp:coreProperties>
</file>